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2F6" w:rsidRPr="001D22F6" w:rsidRDefault="001D22F6" w:rsidP="001D22F6">
      <w:pPr>
        <w:shd w:val="clear" w:color="auto" w:fill="FFFFFF"/>
        <w:spacing w:line="525" w:lineRule="atLeast"/>
        <w:jc w:val="center"/>
        <w:outlineLvl w:val="0"/>
        <w:rPr>
          <w:rFonts w:ascii="微软雅黑" w:eastAsia="微软雅黑" w:hAnsi="微软雅黑" w:cs="宋体"/>
          <w:b/>
          <w:bCs/>
          <w:color w:val="DF3A39"/>
          <w:kern w:val="36"/>
          <w:sz w:val="32"/>
          <w:szCs w:val="32"/>
        </w:rPr>
      </w:pPr>
      <w:r w:rsidRPr="001D22F6">
        <w:rPr>
          <w:rFonts w:ascii="微软雅黑" w:eastAsia="微软雅黑" w:hAnsi="微软雅黑" w:cs="宋体" w:hint="eastAsia"/>
          <w:b/>
          <w:bCs/>
          <w:color w:val="DF3A39"/>
          <w:kern w:val="36"/>
          <w:sz w:val="32"/>
          <w:szCs w:val="32"/>
        </w:rPr>
        <w:t>关于支持新型冠状病毒感染的肺炎疫情防控有关捐赠税收政策的公告（财政部 税务总局公告2020年第9号）</w:t>
      </w:r>
    </w:p>
    <w:p w:rsidR="001D22F6" w:rsidRPr="001D22F6" w:rsidRDefault="001D22F6" w:rsidP="001D22F6">
      <w:pPr>
        <w:numPr>
          <w:ilvl w:val="0"/>
          <w:numId w:val="1"/>
        </w:numPr>
        <w:shd w:val="clear" w:color="auto" w:fill="FFFFFF"/>
        <w:spacing w:line="360" w:lineRule="atLeast"/>
        <w:ind w:left="0" w:right="175"/>
        <w:jc w:val="left"/>
        <w:rPr>
          <w:rFonts w:ascii="微软雅黑" w:eastAsia="微软雅黑" w:hAnsi="微软雅黑" w:cs="宋体" w:hint="eastAsia"/>
          <w:color w:val="525252"/>
          <w:kern w:val="0"/>
          <w:szCs w:val="21"/>
        </w:rPr>
      </w:pPr>
      <w:r w:rsidRPr="001D22F6">
        <w:rPr>
          <w:rFonts w:ascii="微软雅黑" w:eastAsia="微软雅黑" w:hAnsi="微软雅黑" w:cs="宋体" w:hint="eastAsia"/>
          <w:color w:val="525252"/>
          <w:kern w:val="0"/>
          <w:szCs w:val="21"/>
        </w:rPr>
        <w:t>发布时间：2020-02-11 16:34:15</w:t>
      </w:r>
      <w:r>
        <w:rPr>
          <w:rFonts w:ascii="微软雅黑" w:eastAsia="微软雅黑" w:hAnsi="微软雅黑" w:cs="宋体" w:hint="eastAsia"/>
          <w:color w:val="525252"/>
          <w:kern w:val="0"/>
          <w:szCs w:val="21"/>
        </w:rPr>
        <w:t xml:space="preserve">                                  </w:t>
      </w:r>
      <w:r w:rsidRPr="001D22F6">
        <w:rPr>
          <w:rFonts w:ascii="微软雅黑" w:eastAsia="微软雅黑" w:hAnsi="微软雅黑" w:cs="宋体" w:hint="eastAsia"/>
          <w:color w:val="525252"/>
          <w:kern w:val="0"/>
          <w:szCs w:val="21"/>
        </w:rPr>
        <w:t>来源：财政部</w:t>
      </w:r>
    </w:p>
    <w:p w:rsidR="001D22F6" w:rsidRDefault="001D22F6" w:rsidP="001D22F6">
      <w:pPr>
        <w:shd w:val="clear" w:color="auto" w:fill="FFFFFF"/>
        <w:spacing w:line="450" w:lineRule="atLeast"/>
        <w:ind w:firstLine="480"/>
        <w:jc w:val="left"/>
        <w:rPr>
          <w:rFonts w:ascii="微软雅黑" w:eastAsia="微软雅黑" w:hAnsi="微软雅黑" w:cs="宋体" w:hint="eastAsia"/>
          <w:color w:val="666666"/>
          <w:kern w:val="0"/>
          <w:sz w:val="23"/>
          <w:szCs w:val="23"/>
        </w:rPr>
      </w:pPr>
    </w:p>
    <w:p w:rsidR="001D22F6" w:rsidRDefault="001D22F6" w:rsidP="001D22F6">
      <w:pPr>
        <w:shd w:val="clear" w:color="auto" w:fill="FFFFFF"/>
        <w:spacing w:before="100" w:beforeAutospacing="1" w:after="100" w:afterAutospacing="1" w:line="450" w:lineRule="atLeast"/>
        <w:ind w:firstLineChars="200" w:firstLine="48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4"/>
          <w:bdr w:val="none" w:sz="0" w:space="0" w:color="auto" w:frame="1"/>
        </w:rPr>
        <w:t>为支持新型冠状病毒感染的肺炎疫情防控工作，现就有关捐赠税收政策公告如下：</w:t>
      </w:r>
    </w:p>
    <w:p w:rsidR="001D22F6" w:rsidRDefault="001D22F6" w:rsidP="001D22F6">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3"/>
          <w:szCs w:val="23"/>
          <w:bdr w:val="none" w:sz="0" w:space="0" w:color="auto" w:frame="1"/>
        </w:rPr>
        <w:t>一、企业和个人通过公益性社会组织或者县级以上人民政府及其部门等国家机关，捐赠用于应对新型冠状病毒感染的肺炎疫情的现金和物品，允许在计算应纳税所得额时全额扣除。</w:t>
      </w:r>
    </w:p>
    <w:p w:rsidR="001D22F6" w:rsidRDefault="001D22F6" w:rsidP="001D22F6">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3"/>
          <w:szCs w:val="23"/>
          <w:bdr w:val="none" w:sz="0" w:space="0" w:color="auto" w:frame="1"/>
        </w:rPr>
        <w:t>二、企业和个人直接向承担疫情防治任务的医院捐赠用于应对新型冠状病毒感染的肺炎疫情的物品，允许在计算应纳税所得额时全额扣除。</w:t>
      </w:r>
    </w:p>
    <w:p w:rsidR="001D22F6" w:rsidRDefault="001D22F6" w:rsidP="001D22F6">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3"/>
          <w:szCs w:val="23"/>
          <w:bdr w:val="none" w:sz="0" w:space="0" w:color="auto" w:frame="1"/>
        </w:rPr>
        <w:t>捐赠人</w:t>
      </w:r>
      <w:proofErr w:type="gramStart"/>
      <w:r w:rsidRPr="001D22F6">
        <w:rPr>
          <w:rFonts w:ascii="宋体" w:hAnsi="宋体" w:cs="宋体" w:hint="eastAsia"/>
          <w:color w:val="666666"/>
          <w:kern w:val="0"/>
          <w:sz w:val="23"/>
          <w:szCs w:val="23"/>
          <w:bdr w:val="none" w:sz="0" w:space="0" w:color="auto" w:frame="1"/>
        </w:rPr>
        <w:t>凭承担</w:t>
      </w:r>
      <w:proofErr w:type="gramEnd"/>
      <w:r w:rsidRPr="001D22F6">
        <w:rPr>
          <w:rFonts w:ascii="宋体" w:hAnsi="宋体" w:cs="宋体" w:hint="eastAsia"/>
          <w:color w:val="666666"/>
          <w:kern w:val="0"/>
          <w:sz w:val="23"/>
          <w:szCs w:val="23"/>
          <w:bdr w:val="none" w:sz="0" w:space="0" w:color="auto" w:frame="1"/>
        </w:rPr>
        <w:t>疫情防治任务的医院开具的捐赠接收</w:t>
      </w:r>
      <w:proofErr w:type="gramStart"/>
      <w:r w:rsidRPr="001D22F6">
        <w:rPr>
          <w:rFonts w:ascii="宋体" w:hAnsi="宋体" w:cs="宋体" w:hint="eastAsia"/>
          <w:color w:val="666666"/>
          <w:kern w:val="0"/>
          <w:sz w:val="23"/>
          <w:szCs w:val="23"/>
          <w:bdr w:val="none" w:sz="0" w:space="0" w:color="auto" w:frame="1"/>
        </w:rPr>
        <w:t>函办理</w:t>
      </w:r>
      <w:proofErr w:type="gramEnd"/>
      <w:r w:rsidRPr="001D22F6">
        <w:rPr>
          <w:rFonts w:ascii="宋体" w:hAnsi="宋体" w:cs="宋体" w:hint="eastAsia"/>
          <w:color w:val="666666"/>
          <w:kern w:val="0"/>
          <w:sz w:val="23"/>
          <w:szCs w:val="23"/>
          <w:bdr w:val="none" w:sz="0" w:space="0" w:color="auto" w:frame="1"/>
        </w:rPr>
        <w:t>税前扣除事宜。</w:t>
      </w:r>
    </w:p>
    <w:p w:rsidR="001D22F6" w:rsidRDefault="001D22F6" w:rsidP="001D22F6">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3"/>
          <w:szCs w:val="23"/>
          <w:bdr w:val="none" w:sz="0" w:space="0" w:color="auto" w:frame="1"/>
        </w:rPr>
        <w:t>三、单位和个体工商户将自产、委托加工或购买的货物，通过公益性社会组织和县级以上人民政府及其部门等国家机关，或者直接向承担疫情防治任务的医院，无偿捐赠用于应对新型冠状病毒感染的肺炎疫情的，免征增值税、消费税、城市维护建设税、教育费附加、地方教育附加。</w:t>
      </w:r>
    </w:p>
    <w:p w:rsidR="001D22F6" w:rsidRDefault="001D22F6" w:rsidP="001D22F6">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3"/>
          <w:szCs w:val="23"/>
          <w:bdr w:val="none" w:sz="0" w:space="0" w:color="auto" w:frame="1"/>
        </w:rPr>
        <w:t>四、国家机关、公益性社会组织和承担疫情防治任务的医院接受的捐赠，应专项用于应对新型冠状病毒感染的肺炎疫情工作，不得挪作他用。</w:t>
      </w:r>
    </w:p>
    <w:p w:rsidR="001D22F6" w:rsidRPr="001D22F6" w:rsidRDefault="001D22F6" w:rsidP="001D22F6">
      <w:pPr>
        <w:shd w:val="clear" w:color="auto" w:fill="FFFFFF"/>
        <w:spacing w:before="100" w:beforeAutospacing="1" w:after="100" w:afterAutospacing="1" w:line="450" w:lineRule="atLeast"/>
        <w:ind w:firstLineChars="200" w:firstLine="46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3"/>
          <w:szCs w:val="23"/>
          <w:bdr w:val="none" w:sz="0" w:space="0" w:color="auto" w:frame="1"/>
        </w:rPr>
        <w:t>五、本公告自2020年1月1日起施行，截止日期视疫情情况另行公告。</w:t>
      </w:r>
    </w:p>
    <w:p w:rsidR="001D22F6" w:rsidRPr="001D22F6" w:rsidRDefault="001D22F6" w:rsidP="001D22F6">
      <w:pPr>
        <w:shd w:val="clear" w:color="auto" w:fill="FFFFFF"/>
        <w:spacing w:line="450" w:lineRule="atLeast"/>
        <w:ind w:firstLine="480"/>
        <w:jc w:val="left"/>
        <w:rPr>
          <w:rFonts w:ascii="微软雅黑" w:eastAsia="微软雅黑" w:hAnsi="微软雅黑" w:cs="宋体" w:hint="eastAsia"/>
          <w:color w:val="666666"/>
          <w:kern w:val="0"/>
          <w:sz w:val="23"/>
          <w:szCs w:val="23"/>
        </w:rPr>
      </w:pPr>
    </w:p>
    <w:p w:rsidR="001D22F6" w:rsidRDefault="001D22F6" w:rsidP="001D22F6">
      <w:pPr>
        <w:shd w:val="clear" w:color="auto" w:fill="FFFFFF"/>
        <w:spacing w:line="450" w:lineRule="atLeast"/>
        <w:ind w:firstLineChars="2350" w:firstLine="5640"/>
        <w:jc w:val="left"/>
        <w:rPr>
          <w:rFonts w:ascii="宋体" w:hAnsi="宋体" w:cs="宋体" w:hint="eastAsia"/>
          <w:color w:val="666666"/>
          <w:kern w:val="0"/>
          <w:sz w:val="24"/>
          <w:bdr w:val="none" w:sz="0" w:space="0" w:color="auto" w:frame="1"/>
        </w:rPr>
      </w:pPr>
      <w:r w:rsidRPr="001D22F6">
        <w:rPr>
          <w:rFonts w:ascii="宋体" w:hAnsi="宋体" w:cs="宋体" w:hint="eastAsia"/>
          <w:color w:val="666666"/>
          <w:kern w:val="0"/>
          <w:sz w:val="24"/>
          <w:bdr w:val="none" w:sz="0" w:space="0" w:color="auto" w:frame="1"/>
        </w:rPr>
        <w:t>财政部 税务总局</w:t>
      </w:r>
    </w:p>
    <w:p w:rsidR="001D22F6" w:rsidRPr="001D22F6" w:rsidRDefault="001D22F6" w:rsidP="001D22F6">
      <w:pPr>
        <w:shd w:val="clear" w:color="auto" w:fill="FFFFFF"/>
        <w:spacing w:line="450" w:lineRule="atLeast"/>
        <w:ind w:firstLineChars="2350" w:firstLine="5640"/>
        <w:jc w:val="left"/>
        <w:rPr>
          <w:rFonts w:ascii="微软雅黑" w:eastAsia="微软雅黑" w:hAnsi="微软雅黑" w:cs="宋体" w:hint="eastAsia"/>
          <w:color w:val="666666"/>
          <w:kern w:val="0"/>
          <w:sz w:val="23"/>
          <w:szCs w:val="23"/>
        </w:rPr>
      </w:pPr>
      <w:r w:rsidRPr="001D22F6">
        <w:rPr>
          <w:rFonts w:ascii="宋体" w:hAnsi="宋体" w:cs="宋体" w:hint="eastAsia"/>
          <w:color w:val="666666"/>
          <w:kern w:val="0"/>
          <w:sz w:val="24"/>
          <w:bdr w:val="none" w:sz="0" w:space="0" w:color="auto" w:frame="1"/>
        </w:rPr>
        <w:t>2020年2月6日</w:t>
      </w:r>
    </w:p>
    <w:p w:rsidR="001D22F6" w:rsidRPr="001D22F6" w:rsidRDefault="001D22F6" w:rsidP="001D22F6">
      <w:pPr>
        <w:shd w:val="clear" w:color="auto" w:fill="FFFFFF"/>
        <w:spacing w:line="450" w:lineRule="atLeast"/>
        <w:ind w:firstLine="480"/>
        <w:jc w:val="left"/>
        <w:rPr>
          <w:rFonts w:ascii="微软雅黑" w:eastAsia="微软雅黑" w:hAnsi="微软雅黑" w:cs="宋体" w:hint="eastAsia"/>
          <w:color w:val="666666"/>
          <w:kern w:val="0"/>
          <w:sz w:val="23"/>
          <w:szCs w:val="23"/>
        </w:rPr>
      </w:pPr>
      <w:bookmarkStart w:id="0" w:name="_GoBack"/>
      <w:bookmarkEnd w:id="0"/>
    </w:p>
    <w:sectPr w:rsidR="001D22F6" w:rsidRPr="001D22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3D5B1D"/>
    <w:multiLevelType w:val="multilevel"/>
    <w:tmpl w:val="5AB4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2F6"/>
    <w:rsid w:val="001D22F6"/>
    <w:rsid w:val="003A3495"/>
    <w:rsid w:val="007F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18F"/>
    <w:pPr>
      <w:spacing w:before="-1" w:after="-1" w:line="600" w:lineRule="exact"/>
      <w:jc w:val="both"/>
    </w:pPr>
    <w:rPr>
      <w:kern w:val="2"/>
      <w:sz w:val="21"/>
      <w:szCs w:val="24"/>
    </w:rPr>
  </w:style>
  <w:style w:type="paragraph" w:styleId="1">
    <w:name w:val="heading 1"/>
    <w:basedOn w:val="a"/>
    <w:link w:val="1Char"/>
    <w:uiPriority w:val="9"/>
    <w:qFormat/>
    <w:rsid w:val="001D22F6"/>
    <w:pPr>
      <w:spacing w:before="100" w:beforeAutospacing="1" w:after="100" w:afterAutospacing="1" w:line="240" w:lineRule="auto"/>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2F6"/>
    <w:rPr>
      <w:rFonts w:ascii="宋体" w:hAnsi="宋体" w:cs="宋体"/>
      <w:b/>
      <w:bCs/>
      <w:kern w:val="36"/>
      <w:sz w:val="48"/>
      <w:szCs w:val="48"/>
    </w:rPr>
  </w:style>
  <w:style w:type="character" w:styleId="a3">
    <w:name w:val="Hyperlink"/>
    <w:basedOn w:val="a0"/>
    <w:uiPriority w:val="99"/>
    <w:semiHidden/>
    <w:unhideWhenUsed/>
    <w:rsid w:val="001D22F6"/>
    <w:rPr>
      <w:color w:val="0000FF"/>
      <w:u w:val="single"/>
    </w:rPr>
  </w:style>
  <w:style w:type="paragraph" w:styleId="a4">
    <w:name w:val="Normal (Web)"/>
    <w:basedOn w:val="a"/>
    <w:uiPriority w:val="99"/>
    <w:semiHidden/>
    <w:unhideWhenUsed/>
    <w:rsid w:val="001D22F6"/>
    <w:pPr>
      <w:spacing w:before="100" w:beforeAutospacing="1" w:after="100" w:afterAutospacing="1" w:line="240" w:lineRule="auto"/>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18F"/>
    <w:pPr>
      <w:spacing w:before="-1" w:after="-1" w:line="600" w:lineRule="exact"/>
      <w:jc w:val="both"/>
    </w:pPr>
    <w:rPr>
      <w:kern w:val="2"/>
      <w:sz w:val="21"/>
      <w:szCs w:val="24"/>
    </w:rPr>
  </w:style>
  <w:style w:type="paragraph" w:styleId="1">
    <w:name w:val="heading 1"/>
    <w:basedOn w:val="a"/>
    <w:link w:val="1Char"/>
    <w:uiPriority w:val="9"/>
    <w:qFormat/>
    <w:rsid w:val="001D22F6"/>
    <w:pPr>
      <w:spacing w:before="100" w:beforeAutospacing="1" w:after="100" w:afterAutospacing="1" w:line="240" w:lineRule="auto"/>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D22F6"/>
    <w:rPr>
      <w:rFonts w:ascii="宋体" w:hAnsi="宋体" w:cs="宋体"/>
      <w:b/>
      <w:bCs/>
      <w:kern w:val="36"/>
      <w:sz w:val="48"/>
      <w:szCs w:val="48"/>
    </w:rPr>
  </w:style>
  <w:style w:type="character" w:styleId="a3">
    <w:name w:val="Hyperlink"/>
    <w:basedOn w:val="a0"/>
    <w:uiPriority w:val="99"/>
    <w:semiHidden/>
    <w:unhideWhenUsed/>
    <w:rsid w:val="001D22F6"/>
    <w:rPr>
      <w:color w:val="0000FF"/>
      <w:u w:val="single"/>
    </w:rPr>
  </w:style>
  <w:style w:type="paragraph" w:styleId="a4">
    <w:name w:val="Normal (Web)"/>
    <w:basedOn w:val="a"/>
    <w:uiPriority w:val="99"/>
    <w:semiHidden/>
    <w:unhideWhenUsed/>
    <w:rsid w:val="001D22F6"/>
    <w:pPr>
      <w:spacing w:before="100" w:beforeAutospacing="1" w:after="100" w:afterAutospacing="1" w:line="240" w:lineRule="auto"/>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03347">
      <w:bodyDiv w:val="1"/>
      <w:marLeft w:val="0"/>
      <w:marRight w:val="0"/>
      <w:marTop w:val="0"/>
      <w:marBottom w:val="0"/>
      <w:divBdr>
        <w:top w:val="none" w:sz="0" w:space="0" w:color="auto"/>
        <w:left w:val="none" w:sz="0" w:space="0" w:color="auto"/>
        <w:bottom w:val="none" w:sz="0" w:space="0" w:color="auto"/>
        <w:right w:val="none" w:sz="0" w:space="0" w:color="auto"/>
      </w:divBdr>
      <w:divsChild>
        <w:div w:id="2000573948">
          <w:marLeft w:val="0"/>
          <w:marRight w:val="0"/>
          <w:marTop w:val="100"/>
          <w:marBottom w:val="100"/>
          <w:divBdr>
            <w:top w:val="none" w:sz="0" w:space="0" w:color="auto"/>
            <w:left w:val="none" w:sz="0" w:space="0" w:color="auto"/>
            <w:bottom w:val="none" w:sz="0" w:space="0" w:color="auto"/>
            <w:right w:val="none" w:sz="0" w:space="0" w:color="auto"/>
          </w:divBdr>
          <w:divsChild>
            <w:div w:id="1622111760">
              <w:marLeft w:val="0"/>
              <w:marRight w:val="0"/>
              <w:marTop w:val="0"/>
              <w:marBottom w:val="0"/>
              <w:divBdr>
                <w:top w:val="none" w:sz="0" w:space="0" w:color="auto"/>
                <w:left w:val="none" w:sz="0" w:space="0" w:color="auto"/>
                <w:bottom w:val="none" w:sz="0" w:space="0" w:color="auto"/>
                <w:right w:val="none" w:sz="0" w:space="0" w:color="auto"/>
              </w:divBdr>
              <w:divsChild>
                <w:div w:id="1607620386">
                  <w:marLeft w:val="0"/>
                  <w:marRight w:val="0"/>
                  <w:marTop w:val="0"/>
                  <w:marBottom w:val="0"/>
                  <w:divBdr>
                    <w:top w:val="none" w:sz="0" w:space="0" w:color="auto"/>
                    <w:left w:val="none" w:sz="0" w:space="0" w:color="auto"/>
                    <w:bottom w:val="none" w:sz="0" w:space="0" w:color="auto"/>
                    <w:right w:val="none" w:sz="0" w:space="0" w:color="auto"/>
                  </w:divBdr>
                  <w:divsChild>
                    <w:div w:id="235631326">
                      <w:marLeft w:val="0"/>
                      <w:marRight w:val="0"/>
                      <w:marTop w:val="0"/>
                      <w:marBottom w:val="0"/>
                      <w:divBdr>
                        <w:top w:val="none" w:sz="0" w:space="0" w:color="auto"/>
                        <w:left w:val="none" w:sz="0" w:space="0" w:color="auto"/>
                        <w:bottom w:val="none" w:sz="0" w:space="0" w:color="auto"/>
                        <w:right w:val="none" w:sz="0" w:space="0" w:color="auto"/>
                      </w:divBdr>
                      <w:divsChild>
                        <w:div w:id="1934586338">
                          <w:marLeft w:val="0"/>
                          <w:marRight w:val="0"/>
                          <w:marTop w:val="150"/>
                          <w:marBottom w:val="0"/>
                          <w:divBdr>
                            <w:top w:val="none" w:sz="0" w:space="0" w:color="auto"/>
                            <w:left w:val="none" w:sz="0" w:space="0" w:color="auto"/>
                            <w:bottom w:val="none" w:sz="0" w:space="0" w:color="auto"/>
                            <w:right w:val="none" w:sz="0" w:space="0" w:color="auto"/>
                          </w:divBdr>
                        </w:div>
                      </w:divsChild>
                    </w:div>
                    <w:div w:id="1672561125">
                      <w:marLeft w:val="0"/>
                      <w:marRight w:val="0"/>
                      <w:marTop w:val="100"/>
                      <w:marBottom w:val="100"/>
                      <w:divBdr>
                        <w:top w:val="none" w:sz="0" w:space="0" w:color="auto"/>
                        <w:left w:val="none" w:sz="0" w:space="0" w:color="auto"/>
                        <w:bottom w:val="none" w:sz="0" w:space="0" w:color="auto"/>
                        <w:right w:val="none" w:sz="0" w:space="0" w:color="auto"/>
                      </w:divBdr>
                      <w:divsChild>
                        <w:div w:id="679164327">
                          <w:marLeft w:val="0"/>
                          <w:marRight w:val="0"/>
                          <w:marTop w:val="0"/>
                          <w:marBottom w:val="0"/>
                          <w:divBdr>
                            <w:top w:val="none" w:sz="0" w:space="0" w:color="auto"/>
                            <w:left w:val="none" w:sz="0" w:space="0" w:color="auto"/>
                            <w:bottom w:val="none" w:sz="0" w:space="0" w:color="auto"/>
                            <w:right w:val="none" w:sz="0" w:space="0" w:color="auto"/>
                          </w:divBdr>
                          <w:divsChild>
                            <w:div w:id="178403192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518663384">
                      <w:marLeft w:val="0"/>
                      <w:marRight w:val="0"/>
                      <w:marTop w:val="0"/>
                      <w:marBottom w:val="0"/>
                      <w:divBdr>
                        <w:top w:val="single" w:sz="6" w:space="0" w:color="E5E5E5"/>
                        <w:left w:val="none" w:sz="0" w:space="0" w:color="auto"/>
                        <w:bottom w:val="none" w:sz="0" w:space="0" w:color="auto"/>
                        <w:right w:val="none" w:sz="0" w:space="0" w:color="auto"/>
                      </w:divBdr>
                      <w:divsChild>
                        <w:div w:id="3727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487</Characters>
  <Application>Microsoft Office Word</Application>
  <DocSecurity>0</DocSecurity>
  <Lines>4</Lines>
  <Paragraphs>1</Paragraphs>
  <ScaleCrop>false</ScaleCrop>
  <Company>Sky123.Org</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2020-02-13T09:12:00Z</dcterms:created>
  <dcterms:modified xsi:type="dcterms:W3CDTF">2020-02-13T09:15:00Z</dcterms:modified>
</cp:coreProperties>
</file>